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5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7411"/>
      </w:tblGrid>
      <w:tr w:rsidR="004C3738" w14:paraId="03D5B39A" w14:textId="77777777">
        <w:trPr>
          <w:trHeight w:val="1740"/>
        </w:trPr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8E89" w14:textId="69C71D0A" w:rsidR="004C3738" w:rsidRDefault="00ED0A74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E9A7AC" wp14:editId="75D24DCB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666360" cy="1095120"/>
                  <wp:effectExtent l="0" t="0" r="390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60" cy="10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FA9A" w14:textId="440B4BEE" w:rsidR="004C3738" w:rsidRDefault="00ED0A74">
            <w:pPr>
              <w:pStyle w:val="Header"/>
              <w:jc w:val="center"/>
              <w:rPr>
                <w:b/>
                <w:i/>
                <w:color w:val="000080"/>
                <w:sz w:val="48"/>
                <w:szCs w:val="48"/>
                <w:lang w:val="is-IS"/>
              </w:rPr>
            </w:pPr>
            <w:r>
              <w:rPr>
                <w:b/>
                <w:i/>
                <w:color w:val="000080"/>
                <w:sz w:val="48"/>
                <w:szCs w:val="48"/>
                <w:lang w:val="is-IS"/>
              </w:rPr>
              <w:t>Frjálsíþróttaráð HSK</w:t>
            </w:r>
          </w:p>
          <w:p w14:paraId="6A2FE82B" w14:textId="77777777" w:rsidR="004C3738" w:rsidRDefault="00ED0A74">
            <w:pPr>
              <w:pStyle w:val="Header"/>
              <w:jc w:val="center"/>
              <w:rPr>
                <w:rFonts w:ascii="Symbol" w:hAnsi="Symbol"/>
                <w:b/>
                <w:color w:val="000080"/>
                <w:lang w:val="is-IS"/>
              </w:rPr>
            </w:pP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  <w:r>
              <w:rPr>
                <w:rFonts w:ascii="Symbol" w:hAnsi="Symbol"/>
                <w:b/>
                <w:color w:val="000080"/>
                <w:lang w:val="is-IS"/>
              </w:rPr>
              <w:t></w:t>
            </w:r>
          </w:p>
          <w:p w14:paraId="4AEAAE22" w14:textId="77777777" w:rsidR="004C3738" w:rsidRDefault="00ED0A74">
            <w:pPr>
              <w:pStyle w:val="Header"/>
              <w:jc w:val="center"/>
              <w:rPr>
                <w:sz w:val="24"/>
                <w:lang w:val="is-IS"/>
              </w:rPr>
            </w:pPr>
            <w:r>
              <w:rPr>
                <w:sz w:val="24"/>
                <w:lang w:val="is-IS"/>
              </w:rPr>
              <w:t>Engjavegi 48, Selfossi - Sími 482 1189 - Fax 482 2909</w:t>
            </w:r>
          </w:p>
          <w:p w14:paraId="28273980" w14:textId="77777777" w:rsidR="004C3738" w:rsidRDefault="00ED0A74">
            <w:pPr>
              <w:pStyle w:val="Header"/>
              <w:jc w:val="center"/>
              <w:rPr>
                <w:sz w:val="24"/>
                <w:lang w:val="is-IS"/>
              </w:rPr>
            </w:pPr>
            <w:r>
              <w:rPr>
                <w:sz w:val="24"/>
                <w:lang w:val="is-IS"/>
              </w:rPr>
              <w:t>Veffang: www.hsk.is</w:t>
            </w:r>
          </w:p>
        </w:tc>
      </w:tr>
    </w:tbl>
    <w:p w14:paraId="3857D517" w14:textId="77777777" w:rsidR="004C3738" w:rsidRDefault="004C3738">
      <w:pPr>
        <w:pStyle w:val="Title"/>
        <w:jc w:val="both"/>
        <w:rPr>
          <w:sz w:val="24"/>
          <w:szCs w:val="24"/>
          <w:lang w:val="da-DK"/>
        </w:rPr>
      </w:pPr>
    </w:p>
    <w:p w14:paraId="1C96AB66" w14:textId="5B864AAD" w:rsidR="004C3738" w:rsidRDefault="00ED0A74">
      <w:pPr>
        <w:pStyle w:val="Standard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  <w:t xml:space="preserve">Selfossi, </w:t>
      </w:r>
      <w:r w:rsidR="0070742A">
        <w:rPr>
          <w:sz w:val="22"/>
          <w:szCs w:val="22"/>
          <w:lang w:val="is-IS"/>
        </w:rPr>
        <w:t xml:space="preserve">13. febrúar </w:t>
      </w:r>
      <w:r>
        <w:rPr>
          <w:sz w:val="22"/>
          <w:szCs w:val="22"/>
          <w:lang w:val="is-IS"/>
        </w:rPr>
        <w:t>202</w:t>
      </w:r>
      <w:r w:rsidR="00A75AC0">
        <w:rPr>
          <w:sz w:val="22"/>
          <w:szCs w:val="22"/>
          <w:lang w:val="is-IS"/>
        </w:rPr>
        <w:t>4</w:t>
      </w:r>
    </w:p>
    <w:p w14:paraId="5B3A2BF0" w14:textId="77777777" w:rsidR="004C3738" w:rsidRDefault="00ED0A74">
      <w:pPr>
        <w:pStyle w:val="Standard"/>
        <w:jc w:val="both"/>
        <w:rPr>
          <w:b/>
          <w:i/>
          <w:sz w:val="22"/>
          <w:szCs w:val="22"/>
          <w:lang w:val="is-IS"/>
        </w:rPr>
      </w:pPr>
      <w:r>
        <w:rPr>
          <w:b/>
          <w:i/>
          <w:sz w:val="22"/>
          <w:szCs w:val="22"/>
          <w:lang w:val="is-IS"/>
        </w:rPr>
        <w:t>Sent til félaga og deilda innan Frjálsíþróttráðs HSK</w:t>
      </w:r>
    </w:p>
    <w:p w14:paraId="61B485C1" w14:textId="77777777" w:rsidR="004C3738" w:rsidRDefault="004C3738">
      <w:pPr>
        <w:pStyle w:val="Standard"/>
        <w:jc w:val="both"/>
        <w:rPr>
          <w:b/>
          <w:i/>
          <w:sz w:val="22"/>
          <w:szCs w:val="22"/>
          <w:lang w:val="is-IS"/>
        </w:rPr>
      </w:pPr>
    </w:p>
    <w:p w14:paraId="657C28B5" w14:textId="1F9BBA3C" w:rsidR="004C3738" w:rsidRDefault="00ED0A74">
      <w:pPr>
        <w:pStyle w:val="Standard"/>
        <w:jc w:val="both"/>
        <w:rPr>
          <w:b/>
          <w:i/>
          <w:sz w:val="36"/>
          <w:szCs w:val="36"/>
          <w:lang w:val="is-IS"/>
        </w:rPr>
      </w:pPr>
      <w:r>
        <w:rPr>
          <w:b/>
          <w:i/>
          <w:sz w:val="36"/>
          <w:szCs w:val="36"/>
          <w:lang w:val="is-IS"/>
        </w:rPr>
        <w:t>Héraðsleikar HSK í frjálsum 10 ára og yngri</w:t>
      </w:r>
      <w:r w:rsidR="00A75AC0">
        <w:rPr>
          <w:b/>
          <w:i/>
          <w:sz w:val="36"/>
          <w:szCs w:val="36"/>
          <w:lang w:val="is-IS"/>
        </w:rPr>
        <w:t xml:space="preserve"> 3</w:t>
      </w:r>
      <w:r>
        <w:rPr>
          <w:b/>
          <w:i/>
          <w:sz w:val="36"/>
          <w:szCs w:val="36"/>
          <w:lang w:val="is-IS"/>
        </w:rPr>
        <w:t>. mars nk.</w:t>
      </w:r>
    </w:p>
    <w:p w14:paraId="6732A1A9" w14:textId="75A01AC6" w:rsidR="004C3738" w:rsidRDefault="00ED0A74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Héraðsleikar HSK í frjálsum fyrir keppendur 10 ára og yngri verða haldnir í </w:t>
      </w:r>
      <w:r w:rsidR="00FE7CD5">
        <w:rPr>
          <w:sz w:val="22"/>
          <w:szCs w:val="22"/>
          <w:lang w:val="is-IS"/>
        </w:rPr>
        <w:t>Selfosshöllinni</w:t>
      </w:r>
      <w:r>
        <w:rPr>
          <w:sz w:val="22"/>
          <w:szCs w:val="22"/>
          <w:lang w:val="is-IS"/>
        </w:rPr>
        <w:t xml:space="preserve"> </w:t>
      </w:r>
      <w:r w:rsidR="00A75AC0">
        <w:rPr>
          <w:sz w:val="22"/>
          <w:szCs w:val="22"/>
          <w:lang w:val="is-IS"/>
        </w:rPr>
        <w:t>3</w:t>
      </w:r>
      <w:r>
        <w:rPr>
          <w:sz w:val="22"/>
          <w:szCs w:val="22"/>
          <w:lang w:val="is-IS"/>
        </w:rPr>
        <w:t>. mars nk. og hefst keppni kl. 10:00</w:t>
      </w:r>
      <w:r w:rsidR="00E874AC">
        <w:rPr>
          <w:sz w:val="22"/>
          <w:szCs w:val="22"/>
          <w:lang w:val="is-IS"/>
        </w:rPr>
        <w:t xml:space="preserve"> í öllum flokkum</w:t>
      </w:r>
      <w:r>
        <w:rPr>
          <w:sz w:val="22"/>
          <w:szCs w:val="22"/>
          <w:lang w:val="is-IS"/>
        </w:rPr>
        <w:t>, keppendur mæti</w:t>
      </w:r>
      <w:r w:rsidR="00E874AC">
        <w:rPr>
          <w:sz w:val="22"/>
          <w:szCs w:val="22"/>
          <w:lang w:val="is-IS"/>
        </w:rPr>
        <w:t xml:space="preserve"> í síðasta lagi</w:t>
      </w:r>
      <w:r>
        <w:rPr>
          <w:sz w:val="22"/>
          <w:szCs w:val="22"/>
          <w:lang w:val="is-IS"/>
        </w:rPr>
        <w:t xml:space="preserve"> kl. 09:40. Áætluð mótslok eru</w:t>
      </w:r>
      <w:r w:rsidR="00E874AC">
        <w:rPr>
          <w:sz w:val="22"/>
          <w:szCs w:val="22"/>
          <w:lang w:val="is-IS"/>
        </w:rPr>
        <w:t xml:space="preserve"> í síðasta lagi</w:t>
      </w:r>
      <w:r>
        <w:rPr>
          <w:sz w:val="22"/>
          <w:szCs w:val="22"/>
          <w:lang w:val="is-IS"/>
        </w:rPr>
        <w:t xml:space="preserve"> kl. 1</w:t>
      </w:r>
      <w:r w:rsidR="00E874AC">
        <w:rPr>
          <w:sz w:val="22"/>
          <w:szCs w:val="22"/>
          <w:lang w:val="is-IS"/>
        </w:rPr>
        <w:t>2</w:t>
      </w:r>
      <w:r>
        <w:rPr>
          <w:sz w:val="22"/>
          <w:szCs w:val="22"/>
          <w:lang w:val="is-IS"/>
        </w:rPr>
        <w:t>:30</w:t>
      </w:r>
      <w:r w:rsidR="00E874AC">
        <w:rPr>
          <w:sz w:val="22"/>
          <w:szCs w:val="22"/>
          <w:lang w:val="is-IS"/>
        </w:rPr>
        <w:t xml:space="preserve"> en það ræðst af fjölda keppenda.</w:t>
      </w:r>
    </w:p>
    <w:p w14:paraId="1C70BE8B" w14:textId="77777777" w:rsidR="004C3738" w:rsidRDefault="00ED0A74">
      <w:pPr>
        <w:pStyle w:val="Standard"/>
        <w:jc w:val="both"/>
        <w:rPr>
          <w:b/>
          <w:i/>
          <w:sz w:val="28"/>
          <w:lang w:val="is-IS"/>
        </w:rPr>
      </w:pPr>
      <w:r>
        <w:rPr>
          <w:b/>
          <w:i/>
          <w:sz w:val="28"/>
          <w:lang w:val="is-IS"/>
        </w:rPr>
        <w:t>Skráningar</w:t>
      </w:r>
    </w:p>
    <w:p w14:paraId="2C4A8E6C" w14:textId="6649B033" w:rsidR="004C3738" w:rsidRPr="0011553A" w:rsidRDefault="00ED0A74">
      <w:pPr>
        <w:pStyle w:val="Standard"/>
        <w:jc w:val="both"/>
        <w:rPr>
          <w:i/>
          <w:iCs/>
        </w:rPr>
      </w:pPr>
      <w:r w:rsidRPr="0011553A">
        <w:rPr>
          <w:iCs/>
          <w:sz w:val="22"/>
          <w:szCs w:val="22"/>
          <w:lang w:val="is-IS"/>
        </w:rPr>
        <w:t xml:space="preserve">Skráningar á héraðsleikana þurfa að berast inn á mótaforritið Þór fyrir  kl. 24:00 föstudagskvöldið </w:t>
      </w:r>
      <w:r w:rsidR="00A75AC0">
        <w:rPr>
          <w:iCs/>
          <w:sz w:val="22"/>
          <w:szCs w:val="22"/>
          <w:lang w:val="is-IS"/>
        </w:rPr>
        <w:t>1</w:t>
      </w:r>
      <w:r w:rsidRPr="0011553A">
        <w:rPr>
          <w:iCs/>
          <w:sz w:val="22"/>
          <w:szCs w:val="22"/>
          <w:lang w:val="is-IS"/>
        </w:rPr>
        <w:t>. mars nk.</w:t>
      </w:r>
      <w:r w:rsidR="00E874AC" w:rsidRPr="0011553A">
        <w:rPr>
          <w:iCs/>
          <w:sz w:val="22"/>
          <w:szCs w:val="22"/>
          <w:lang w:val="is-IS"/>
        </w:rPr>
        <w:t xml:space="preserve"> </w:t>
      </w:r>
      <w:r w:rsidR="00E874AC" w:rsidRPr="0011553A">
        <w:rPr>
          <w:i/>
          <w:iCs/>
          <w:sz w:val="22"/>
          <w:szCs w:val="22"/>
          <w:lang w:val="is-IS"/>
        </w:rPr>
        <w:t>Ekki verður hægt að skrá í hringhlaupið inni á mótaforritinu heldur aðeins skráð á staðnum.</w:t>
      </w:r>
      <w:r w:rsidRPr="0011553A">
        <w:rPr>
          <w:i/>
          <w:iCs/>
          <w:sz w:val="22"/>
          <w:szCs w:val="22"/>
          <w:lang w:val="is-IS"/>
        </w:rPr>
        <w:t xml:space="preserve">  </w:t>
      </w:r>
    </w:p>
    <w:p w14:paraId="43469A5A" w14:textId="77777777" w:rsidR="004C3738" w:rsidRDefault="004C3738">
      <w:pPr>
        <w:pStyle w:val="Standard"/>
        <w:jc w:val="both"/>
        <w:rPr>
          <w:b/>
          <w:i/>
          <w:sz w:val="14"/>
          <w:szCs w:val="14"/>
          <w:lang w:val="is-IS"/>
        </w:rPr>
      </w:pPr>
    </w:p>
    <w:p w14:paraId="069C55BA" w14:textId="77777777" w:rsidR="004C3738" w:rsidRDefault="00ED0A74">
      <w:pPr>
        <w:pStyle w:val="Standard"/>
        <w:jc w:val="both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Verðlaun</w:t>
      </w:r>
    </w:p>
    <w:p w14:paraId="36916AAE" w14:textId="77777777" w:rsidR="004C3738" w:rsidRDefault="00ED0A74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Í anda stefnu ÍSÍ í íþróttum barna og unglinga fá allir þátttakendur viðurkenningu fyrir þátttökuna, þ.e. ekki verða veitt verðlaun fyrir þrjú fyrstu sætin eins og á héraðsmótunum í eldri flokkum. Ekki er heldur keppt um héraðsmeistaratitil fyrir stigahæsta félag á mótinu.</w:t>
      </w:r>
    </w:p>
    <w:p w14:paraId="03B67233" w14:textId="77777777" w:rsidR="004C3738" w:rsidRDefault="004C3738">
      <w:pPr>
        <w:pStyle w:val="Standard"/>
        <w:jc w:val="both"/>
        <w:rPr>
          <w:b/>
          <w:i/>
          <w:sz w:val="14"/>
          <w:szCs w:val="14"/>
          <w:lang w:val="is-IS"/>
        </w:rPr>
      </w:pPr>
    </w:p>
    <w:p w14:paraId="0947D1F7" w14:textId="50BFE3DE" w:rsidR="004C3738" w:rsidRDefault="00E874AC">
      <w:pPr>
        <w:pStyle w:val="Standard"/>
        <w:jc w:val="both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Keppnisgreinar</w:t>
      </w:r>
      <w:r w:rsidR="00ED0A74">
        <w:rPr>
          <w:b/>
          <w:i/>
          <w:sz w:val="28"/>
          <w:szCs w:val="28"/>
          <w:lang w:val="is-IS"/>
        </w:rPr>
        <w:t xml:space="preserve"> og reglur um framkvæmd mótsins</w:t>
      </w:r>
    </w:p>
    <w:p w14:paraId="234EB67E" w14:textId="77777777" w:rsidR="004C3738" w:rsidRDefault="00ED0A74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Keppt verður í eftirfarandi flokkum og greinum:</w:t>
      </w:r>
    </w:p>
    <w:p w14:paraId="1DBBB75F" w14:textId="57FB76EB" w:rsidR="004C3738" w:rsidRDefault="00ED0A74">
      <w:pPr>
        <w:pStyle w:val="Standard"/>
        <w:jc w:val="both"/>
      </w:pPr>
      <w:r>
        <w:rPr>
          <w:b/>
          <w:sz w:val="22"/>
          <w:szCs w:val="22"/>
          <w:lang w:val="is-IS"/>
        </w:rPr>
        <w:t>10 ára piltar og stúlkur</w:t>
      </w:r>
      <w:r>
        <w:rPr>
          <w:sz w:val="22"/>
          <w:szCs w:val="22"/>
          <w:lang w:val="is-IS"/>
        </w:rPr>
        <w:t xml:space="preserve">:  </w:t>
      </w:r>
      <w:r w:rsidR="0076710D">
        <w:rPr>
          <w:sz w:val="22"/>
          <w:szCs w:val="22"/>
          <w:lang w:val="is-IS"/>
        </w:rPr>
        <w:t>6</w:t>
      </w:r>
      <w:r>
        <w:rPr>
          <w:sz w:val="22"/>
          <w:szCs w:val="22"/>
          <w:lang w:val="is-IS"/>
        </w:rPr>
        <w:t xml:space="preserve">0m hlaup, hástökk, langstökk, kúluvarp, </w:t>
      </w:r>
      <w:r w:rsidR="0076710D">
        <w:rPr>
          <w:sz w:val="22"/>
          <w:szCs w:val="22"/>
          <w:lang w:val="is-IS"/>
        </w:rPr>
        <w:t>hringhlaup</w:t>
      </w:r>
      <w:r>
        <w:rPr>
          <w:sz w:val="22"/>
          <w:szCs w:val="22"/>
          <w:lang w:val="is-IS"/>
        </w:rPr>
        <w:t>.</w:t>
      </w:r>
    </w:p>
    <w:p w14:paraId="457688CF" w14:textId="0F5EC499" w:rsidR="004C3738" w:rsidRDefault="00ED0A74">
      <w:pPr>
        <w:pStyle w:val="Standard"/>
        <w:jc w:val="both"/>
      </w:pPr>
      <w:r>
        <w:rPr>
          <w:b/>
          <w:sz w:val="22"/>
          <w:szCs w:val="22"/>
          <w:lang w:val="is-IS"/>
        </w:rPr>
        <w:t>9 ára piltar og stúlkur</w:t>
      </w:r>
      <w:r>
        <w:rPr>
          <w:sz w:val="22"/>
          <w:szCs w:val="22"/>
          <w:lang w:val="is-IS"/>
        </w:rPr>
        <w:t xml:space="preserve">:  </w:t>
      </w:r>
      <w:r w:rsidR="0076710D">
        <w:rPr>
          <w:sz w:val="22"/>
          <w:szCs w:val="22"/>
          <w:lang w:val="is-IS"/>
        </w:rPr>
        <w:t>6</w:t>
      </w:r>
      <w:r>
        <w:rPr>
          <w:sz w:val="22"/>
          <w:szCs w:val="22"/>
          <w:lang w:val="is-IS"/>
        </w:rPr>
        <w:t>0m hlaup, langstökk, kúluvarp, skutlukas</w:t>
      </w:r>
      <w:r w:rsidR="0076710D">
        <w:rPr>
          <w:sz w:val="22"/>
          <w:szCs w:val="22"/>
          <w:lang w:val="is-IS"/>
        </w:rPr>
        <w:t>t</w:t>
      </w:r>
      <w:r>
        <w:rPr>
          <w:sz w:val="22"/>
          <w:szCs w:val="22"/>
          <w:lang w:val="is-IS"/>
        </w:rPr>
        <w:t xml:space="preserve">, </w:t>
      </w:r>
      <w:r w:rsidR="0076710D">
        <w:rPr>
          <w:sz w:val="22"/>
          <w:szCs w:val="22"/>
          <w:lang w:val="is-IS"/>
        </w:rPr>
        <w:t>hringhlaup</w:t>
      </w:r>
      <w:r>
        <w:rPr>
          <w:sz w:val="22"/>
          <w:szCs w:val="22"/>
          <w:lang w:val="is-IS"/>
        </w:rPr>
        <w:t>.</w:t>
      </w:r>
    </w:p>
    <w:p w14:paraId="6F6B4A1C" w14:textId="419F8010" w:rsidR="004C3738" w:rsidRDefault="00ED0A74">
      <w:pPr>
        <w:pStyle w:val="Standard"/>
        <w:jc w:val="both"/>
      </w:pPr>
      <w:r>
        <w:rPr>
          <w:b/>
          <w:sz w:val="22"/>
          <w:szCs w:val="22"/>
          <w:lang w:val="is-IS"/>
        </w:rPr>
        <w:t>8 ára og yngri piltar og stúlkur</w:t>
      </w:r>
      <w:r>
        <w:rPr>
          <w:sz w:val="22"/>
          <w:szCs w:val="22"/>
          <w:lang w:val="is-IS"/>
        </w:rPr>
        <w:t xml:space="preserve">: </w:t>
      </w:r>
      <w:r w:rsidR="0076710D">
        <w:rPr>
          <w:sz w:val="22"/>
          <w:szCs w:val="22"/>
          <w:lang w:val="is-IS"/>
        </w:rPr>
        <w:t>60m hlaup, langstökk, skutlukast, hringhlaup</w:t>
      </w:r>
      <w:r>
        <w:rPr>
          <w:sz w:val="22"/>
          <w:szCs w:val="22"/>
          <w:lang w:val="is-IS"/>
        </w:rPr>
        <w:t>.</w:t>
      </w:r>
    </w:p>
    <w:p w14:paraId="0206F702" w14:textId="0283F157" w:rsidR="004C3738" w:rsidRDefault="00EA3909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Tímaseðill mótsins verður aðeins til viðmiðunar. Mótsstjóri getur gert breytingar á honum eftir því sem mótinu vindur fram til þess að minnka bið hjá krökkunum</w:t>
      </w:r>
      <w:r w:rsidR="00ED0A74">
        <w:rPr>
          <w:sz w:val="22"/>
          <w:szCs w:val="22"/>
          <w:lang w:val="is-IS"/>
        </w:rPr>
        <w:t xml:space="preserve">. </w:t>
      </w:r>
      <w:r>
        <w:rPr>
          <w:sz w:val="22"/>
          <w:szCs w:val="22"/>
          <w:lang w:val="is-IS"/>
        </w:rPr>
        <w:t>M</w:t>
      </w:r>
      <w:r w:rsidR="00ED0A74">
        <w:rPr>
          <w:sz w:val="22"/>
          <w:szCs w:val="22"/>
          <w:lang w:val="is-IS"/>
        </w:rPr>
        <w:t>ikilvægt verður að fylgjast með því sem þulur mótsins segir svo allir lendi á réttum stað.</w:t>
      </w:r>
    </w:p>
    <w:p w14:paraId="603EAB51" w14:textId="77777777" w:rsidR="004C3738" w:rsidRDefault="004C3738">
      <w:pPr>
        <w:pStyle w:val="Standard"/>
        <w:jc w:val="both"/>
        <w:rPr>
          <w:sz w:val="22"/>
          <w:szCs w:val="22"/>
          <w:lang w:val="is-IS"/>
        </w:rPr>
      </w:pPr>
    </w:p>
    <w:p w14:paraId="129BB25C" w14:textId="07C50002" w:rsidR="004C3738" w:rsidRDefault="00EA3909">
      <w:pPr>
        <w:pStyle w:val="Standard"/>
        <w:jc w:val="both"/>
        <w:rPr>
          <w:lang w:val="is-IS"/>
        </w:rPr>
      </w:pPr>
      <w:r>
        <w:rPr>
          <w:b/>
          <w:u w:val="single"/>
          <w:lang w:val="is-IS"/>
        </w:rPr>
        <w:t>Um framkvæmd keppnisgreina</w:t>
      </w:r>
      <w:r w:rsidR="00ED0A74">
        <w:rPr>
          <w:b/>
          <w:u w:val="single"/>
          <w:lang w:val="is-IS"/>
        </w:rPr>
        <w:t>:</w:t>
      </w:r>
      <w:r w:rsidR="00ED0A74">
        <w:rPr>
          <w:lang w:val="is-IS"/>
        </w:rPr>
        <w:t xml:space="preserve"> Í </w:t>
      </w:r>
      <w:r w:rsidR="007F4ED2">
        <w:rPr>
          <w:lang w:val="is-IS"/>
        </w:rPr>
        <w:t>6</w:t>
      </w:r>
      <w:r w:rsidR="00ED0A74">
        <w:rPr>
          <w:lang w:val="is-IS"/>
        </w:rPr>
        <w:t xml:space="preserve">0m spretthlaupi verður keppt í riðlum. Besti tími ræður úrslitum en ekki varður sérstakt úrslitahlaup. Í langstökki </w:t>
      </w:r>
      <w:r w:rsidR="007F4ED2">
        <w:rPr>
          <w:lang w:val="is-IS"/>
        </w:rPr>
        <w:t>fá keppendur þrjár tilraunir</w:t>
      </w:r>
      <w:r w:rsidR="00ED0A74">
        <w:rPr>
          <w:lang w:val="is-IS"/>
        </w:rPr>
        <w:t>,</w:t>
      </w:r>
      <w:r w:rsidR="007F4ED2">
        <w:rPr>
          <w:lang w:val="is-IS"/>
        </w:rPr>
        <w:t xml:space="preserve"> í</w:t>
      </w:r>
      <w:r w:rsidR="00ED0A74">
        <w:rPr>
          <w:lang w:val="is-IS"/>
        </w:rPr>
        <w:t xml:space="preserve"> kúl</w:t>
      </w:r>
      <w:r w:rsidR="00146FF5">
        <w:rPr>
          <w:lang w:val="is-IS"/>
        </w:rPr>
        <w:t>u</w:t>
      </w:r>
      <w:r w:rsidR="00ED0A74">
        <w:rPr>
          <w:lang w:val="is-IS"/>
        </w:rPr>
        <w:t xml:space="preserve">varpi og skutlukasti fá þátttakendur </w:t>
      </w:r>
      <w:r w:rsidR="007F4ED2">
        <w:rPr>
          <w:lang w:val="is-IS"/>
        </w:rPr>
        <w:t>að kasta 2x2 og betra kastið mælt í hvort skipti</w:t>
      </w:r>
      <w:r w:rsidR="00ED0A74">
        <w:rPr>
          <w:lang w:val="is-IS"/>
        </w:rPr>
        <w:t>. Í hástökki eru venjulegar reglur þ.e. 3 tilraunir á hæð.</w:t>
      </w:r>
      <w:r w:rsidR="007F4ED2">
        <w:rPr>
          <w:lang w:val="is-IS"/>
        </w:rPr>
        <w:t xml:space="preserve"> Í hringhlaupinu er hlaup</w:t>
      </w:r>
      <w:r w:rsidR="003F5A43">
        <w:rPr>
          <w:lang w:val="is-IS"/>
        </w:rPr>
        <w:t>nir tveir stórir hringir</w:t>
      </w:r>
      <w:r w:rsidR="007F4ED2">
        <w:rPr>
          <w:lang w:val="is-IS"/>
        </w:rPr>
        <w:t xml:space="preserve"> á fótboltavellinum í húsinu en ekki er tekinn tími.</w:t>
      </w:r>
    </w:p>
    <w:p w14:paraId="2DC91FD6" w14:textId="17D71F26" w:rsidR="0011553A" w:rsidRDefault="0011553A">
      <w:pPr>
        <w:pStyle w:val="Standard"/>
        <w:jc w:val="both"/>
        <w:rPr>
          <w:lang w:val="is-IS"/>
        </w:rPr>
      </w:pPr>
    </w:p>
    <w:p w14:paraId="32D2B671" w14:textId="4E4E2A44" w:rsidR="0011553A" w:rsidRPr="00366894" w:rsidRDefault="0011553A">
      <w:pPr>
        <w:pStyle w:val="Standard"/>
        <w:jc w:val="both"/>
        <w:rPr>
          <w:b/>
          <w:bCs/>
          <w:i/>
          <w:iCs/>
          <w:sz w:val="28"/>
          <w:szCs w:val="28"/>
          <w:lang w:val="is-IS"/>
        </w:rPr>
      </w:pPr>
      <w:r w:rsidRPr="00366894">
        <w:rPr>
          <w:b/>
          <w:bCs/>
          <w:i/>
          <w:iCs/>
          <w:sz w:val="28"/>
          <w:szCs w:val="28"/>
          <w:lang w:val="is-IS"/>
        </w:rPr>
        <w:t>Starfsmannamál</w:t>
      </w:r>
    </w:p>
    <w:p w14:paraId="27B84EDE" w14:textId="7511FE2C" w:rsidR="0011553A" w:rsidRDefault="00366894">
      <w:pPr>
        <w:pStyle w:val="Standard"/>
        <w:jc w:val="both"/>
        <w:rPr>
          <w:lang w:val="is-IS"/>
        </w:rPr>
      </w:pPr>
      <w:r>
        <w:rPr>
          <w:lang w:val="is-IS"/>
        </w:rPr>
        <w:t xml:space="preserve">Frjálsíþróttaráð </w:t>
      </w:r>
      <w:r w:rsidR="003F5A43">
        <w:rPr>
          <w:lang w:val="is-IS"/>
        </w:rPr>
        <w:t xml:space="preserve">útvegar greinarstjóra fyrir hverja grein. </w:t>
      </w:r>
      <w:r>
        <w:rPr>
          <w:lang w:val="is-IS"/>
        </w:rPr>
        <w:t xml:space="preserve">Til þess að mótið gangi upp þurfa foreldrar að taka þátt </w:t>
      </w:r>
      <w:r w:rsidR="00447E75">
        <w:rPr>
          <w:lang w:val="is-IS"/>
        </w:rPr>
        <w:t>í að starfa við greinarnar og við vonum að það gangi vel fyrir sig nú sem endranær.</w:t>
      </w:r>
      <w:r w:rsidR="003F5A43">
        <w:rPr>
          <w:lang w:val="is-IS"/>
        </w:rPr>
        <w:t xml:space="preserve"> Þeir foreldrar sem bjóða sig fram verða ekki fastir í einni grein heldur geta starfað við þá grein sem barnið þeirra er að keppa í hverju sinni.</w:t>
      </w:r>
    </w:p>
    <w:p w14:paraId="59F7C3FC" w14:textId="77777777" w:rsidR="00A75AC0" w:rsidRDefault="00A75AC0">
      <w:pPr>
        <w:pStyle w:val="Standard"/>
        <w:jc w:val="both"/>
        <w:rPr>
          <w:lang w:val="is-IS"/>
        </w:rPr>
      </w:pPr>
    </w:p>
    <w:p w14:paraId="1C948587" w14:textId="77777777" w:rsidR="00A75AC0" w:rsidRPr="00CB16C9" w:rsidRDefault="00A75AC0" w:rsidP="00A75AC0">
      <w:pPr>
        <w:pStyle w:val="Standard"/>
        <w:rPr>
          <w:b/>
          <w:lang w:val="is-IS"/>
        </w:rPr>
      </w:pPr>
      <w:r w:rsidRPr="00CB16C9">
        <w:rPr>
          <w:b/>
          <w:lang w:val="is-IS"/>
        </w:rPr>
        <w:t>Nánari upplýsingar</w:t>
      </w:r>
    </w:p>
    <w:p w14:paraId="08D33C73" w14:textId="77777777" w:rsidR="00A75AC0" w:rsidRPr="00426386" w:rsidRDefault="00A75AC0" w:rsidP="00A75AC0">
      <w:pPr>
        <w:pStyle w:val="Standard"/>
        <w:rPr>
          <w:bCs/>
          <w:lang w:val="is-IS"/>
        </w:rPr>
      </w:pPr>
      <w:r>
        <w:rPr>
          <w:bCs/>
          <w:lang w:val="is-IS"/>
        </w:rPr>
        <w:t xml:space="preserve">Fyrir frekari upplýsingar er hægt að hafa samband við mótsstjóra á </w:t>
      </w:r>
      <w:hyperlink r:id="rId7" w:history="1">
        <w:r w:rsidRPr="00325DD1">
          <w:rPr>
            <w:rStyle w:val="Hyperlink"/>
            <w:bCs/>
            <w:lang w:val="is-IS"/>
          </w:rPr>
          <w:t>gudmunda89@gmail.com</w:t>
        </w:r>
      </w:hyperlink>
      <w:r>
        <w:rPr>
          <w:bCs/>
          <w:lang w:val="is-IS"/>
        </w:rPr>
        <w:t xml:space="preserve"> eða 846-9775.</w:t>
      </w:r>
    </w:p>
    <w:p w14:paraId="0F0060F6" w14:textId="77777777" w:rsidR="00A75AC0" w:rsidRDefault="00A75AC0">
      <w:pPr>
        <w:pStyle w:val="Standard"/>
        <w:jc w:val="both"/>
      </w:pPr>
    </w:p>
    <w:p w14:paraId="60E4D5FA" w14:textId="77777777" w:rsidR="007F4ED2" w:rsidRPr="007F4ED2" w:rsidRDefault="007F4ED2">
      <w:pPr>
        <w:pStyle w:val="Standard"/>
        <w:jc w:val="both"/>
      </w:pPr>
    </w:p>
    <w:p w14:paraId="7A163A3A" w14:textId="77777777" w:rsidR="004C3738" w:rsidRDefault="00ED0A74">
      <w:pPr>
        <w:pStyle w:val="Standard"/>
        <w:ind w:left="5760" w:firstLine="720"/>
        <w:jc w:val="both"/>
        <w:rPr>
          <w:sz w:val="16"/>
          <w:szCs w:val="16"/>
          <w:lang w:val="is-IS"/>
        </w:rPr>
      </w:pPr>
      <w:r>
        <w:rPr>
          <w:sz w:val="16"/>
          <w:szCs w:val="16"/>
          <w:lang w:val="is-IS"/>
        </w:rPr>
        <w:t>F.h. frjálsíþróttaráðs HSK,</w:t>
      </w:r>
    </w:p>
    <w:p w14:paraId="41C4B5DC" w14:textId="77777777" w:rsidR="004C3738" w:rsidRDefault="004C3738">
      <w:pPr>
        <w:pStyle w:val="Standard"/>
        <w:jc w:val="both"/>
        <w:rPr>
          <w:sz w:val="16"/>
          <w:szCs w:val="16"/>
          <w:lang w:val="is-IS"/>
        </w:rPr>
      </w:pPr>
    </w:p>
    <w:p w14:paraId="32819D41" w14:textId="77777777" w:rsidR="004C3738" w:rsidRDefault="00ED0A74">
      <w:pPr>
        <w:pStyle w:val="Standard"/>
        <w:jc w:val="both"/>
        <w:rPr>
          <w:sz w:val="16"/>
          <w:szCs w:val="16"/>
          <w:lang w:val="is-IS"/>
        </w:rPr>
      </w:pP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  <w:t>______________________</w:t>
      </w:r>
    </w:p>
    <w:p w14:paraId="317A8268" w14:textId="77777777" w:rsidR="004C3738" w:rsidRDefault="00ED0A74">
      <w:pPr>
        <w:pStyle w:val="Standard"/>
        <w:jc w:val="both"/>
      </w:pP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</w:r>
      <w:r>
        <w:rPr>
          <w:sz w:val="16"/>
          <w:szCs w:val="16"/>
          <w:lang w:val="is-IS"/>
        </w:rPr>
        <w:tab/>
        <w:t>Guðmunda Ólafsdóttir, form. Frjálsíþróttaráðs</w:t>
      </w:r>
      <w:r>
        <w:rPr>
          <w:sz w:val="24"/>
          <w:szCs w:val="24"/>
          <w:lang w:val="is-IS"/>
        </w:rPr>
        <w:tab/>
      </w:r>
    </w:p>
    <w:sectPr w:rsidR="004C3738">
      <w:pgSz w:w="12240" w:h="15840"/>
      <w:pgMar w:top="590" w:right="1134" w:bottom="59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4D36" w14:textId="77777777" w:rsidR="009871D5" w:rsidRDefault="009871D5">
      <w:r>
        <w:separator/>
      </w:r>
    </w:p>
  </w:endnote>
  <w:endnote w:type="continuationSeparator" w:id="0">
    <w:p w14:paraId="368E7730" w14:textId="77777777" w:rsidR="009871D5" w:rsidRDefault="0098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9C57" w14:textId="77777777" w:rsidR="009871D5" w:rsidRDefault="009871D5">
      <w:r>
        <w:rPr>
          <w:color w:val="000000"/>
        </w:rPr>
        <w:separator/>
      </w:r>
    </w:p>
  </w:footnote>
  <w:footnote w:type="continuationSeparator" w:id="0">
    <w:p w14:paraId="2B8AE154" w14:textId="77777777" w:rsidR="009871D5" w:rsidRDefault="0098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38"/>
    <w:rsid w:val="0011553A"/>
    <w:rsid w:val="00146FF5"/>
    <w:rsid w:val="00366894"/>
    <w:rsid w:val="003F5A43"/>
    <w:rsid w:val="00447E75"/>
    <w:rsid w:val="004C3738"/>
    <w:rsid w:val="0070742A"/>
    <w:rsid w:val="0076710D"/>
    <w:rsid w:val="007D528A"/>
    <w:rsid w:val="007F4ED2"/>
    <w:rsid w:val="009871D5"/>
    <w:rsid w:val="00A75AC0"/>
    <w:rsid w:val="00E874AC"/>
    <w:rsid w:val="00EA3909"/>
    <w:rsid w:val="00ED0A74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B799"/>
  <w15:docId w15:val="{6658A963-87D4-48B6-94A2-9991B951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s-IS" w:eastAsia="is-I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Bookman Old Style" w:hAnsi="Bookman Old Style"/>
      <w:b/>
      <w:bCs/>
      <w:sz w:val="32"/>
      <w:szCs w:val="32"/>
      <w:lang w:val="is-I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  <w:lang w:val="en-GB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75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dmunda8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Aldursflokkamót 2007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Aldursflokkamót 2007</dc:title>
  <dc:creator>Benóný Jónsson</dc:creator>
  <cp:lastModifiedBy>HSK</cp:lastModifiedBy>
  <cp:revision>3</cp:revision>
  <cp:lastPrinted>2010-02-23T10:37:00Z</cp:lastPrinted>
  <dcterms:created xsi:type="dcterms:W3CDTF">2024-02-13T10:47:00Z</dcterms:created>
  <dcterms:modified xsi:type="dcterms:W3CDTF">2024-02-13T10:47:00Z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Frjálsíþróttaráð HSK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